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123BF7">
        <w:rPr>
          <w:rFonts w:ascii="Arial" w:hAnsi="Arial" w:cs="Arial"/>
          <w:b/>
          <w:bCs/>
        </w:rPr>
        <w:t>90</w:t>
      </w:r>
      <w:r w:rsidR="00D42943">
        <w:rPr>
          <w:rFonts w:ascii="Arial" w:hAnsi="Arial" w:cs="Arial"/>
          <w:b/>
          <w:bCs/>
        </w:rPr>
        <w:t>.202</w:t>
      </w:r>
      <w:r w:rsidR="00825378">
        <w:rPr>
          <w:rFonts w:ascii="Arial" w:hAnsi="Arial" w:cs="Arial"/>
          <w:b/>
          <w:bCs/>
        </w:rPr>
        <w:t>5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943">
        <w:rPr>
          <w:rFonts w:ascii="Arial" w:hAnsi="Arial" w:cs="Arial"/>
          <w:sz w:val="18"/>
          <w:szCs w:val="18"/>
        </w:rPr>
        <w:t xml:space="preserve">     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391085" w:rsidRPr="00391085">
        <w:rPr>
          <w:rFonts w:ascii="Arial" w:hAnsi="Arial" w:cs="Arial"/>
          <w:b/>
        </w:rPr>
        <w:t xml:space="preserve">„Świadczenie </w:t>
      </w:r>
      <w:r w:rsidR="002F2FA6" w:rsidRPr="002F2FA6">
        <w:rPr>
          <w:rFonts w:ascii="Arial" w:hAnsi="Arial" w:cs="Arial"/>
          <w:b/>
        </w:rPr>
        <w:t>usług telefonii komórkowej dla Państwowej Inspekcji Pracy Okręgowego Inspektoratu Pracy w Łodzi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Oświadczam, że nie podlegam wykluczeniu z postępowania na podstawie art. 7 ust. 1  ustawy z dnia 13 kwietnia 2022 r. o </w:t>
      </w:r>
      <w:bookmarkStart w:id="0" w:name="_GoBack"/>
      <w:bookmarkEnd w:id="0"/>
      <w:r w:rsidRPr="00584E1B">
        <w:rPr>
          <w:rFonts w:ascii="Arial" w:hAnsi="Arial" w:cs="Arial"/>
        </w:rPr>
        <w:t>szczególnych rozwiązaniach w zakresie przeciwdziałania wspieraniu agresji na Ukrainę oraz służących ochronie bezpieczeństwa narodowego (tj. Dz. U. z dnia 15 kwietnia 202</w:t>
      </w:r>
      <w:r w:rsidR="00010776">
        <w:rPr>
          <w:rFonts w:ascii="Arial" w:hAnsi="Arial" w:cs="Arial"/>
        </w:rPr>
        <w:t>4</w:t>
      </w:r>
      <w:r w:rsidRPr="00584E1B">
        <w:rPr>
          <w:rFonts w:ascii="Arial" w:hAnsi="Arial" w:cs="Arial"/>
        </w:rPr>
        <w:t xml:space="preserve"> r. poz. </w:t>
      </w:r>
      <w:r w:rsidR="00010776">
        <w:rPr>
          <w:rFonts w:ascii="Arial" w:hAnsi="Arial" w:cs="Arial"/>
        </w:rPr>
        <w:t>507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nr 765/2006 z dnia 18 maja 2006 r. dotyczącego środków ograniczających w związku z  sytuacją na Białorusi i udziałem Białorusi w agresji Rosji wobec Ukrainy (Dz. Urz. UE L  134</w:t>
      </w:r>
      <w:r w:rsidR="006718C8">
        <w:rPr>
          <w:rFonts w:ascii="Arial" w:hAnsi="Arial" w:cs="Arial"/>
        </w:rPr>
        <w:t xml:space="preserve"> </w:t>
      </w:r>
      <w:r w:rsidRPr="003503A5">
        <w:rPr>
          <w:rFonts w:ascii="Arial" w:hAnsi="Arial" w:cs="Arial"/>
        </w:rPr>
        <w:t xml:space="preserve">z 20.05.2006, str. 1, z późn. zm.), zwanego dalej „rozporządzeniem 765/2006” </w:t>
      </w:r>
      <w:r w:rsidR="006718C8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Rady (UE) nr 269/2014 z dnia 17 marca 2014 r. w sprawie środków  ograniczających w odniesieniu do działań podważających integralność terytorialną,</w:t>
      </w:r>
      <w:r w:rsidR="006718C8">
        <w:rPr>
          <w:rFonts w:ascii="Arial" w:hAnsi="Arial" w:cs="Arial"/>
        </w:rPr>
        <w:t xml:space="preserve"> </w:t>
      </w:r>
      <w:r w:rsidRPr="003503A5">
        <w:rPr>
          <w:rFonts w:ascii="Arial" w:hAnsi="Arial" w:cs="Arial"/>
        </w:rPr>
        <w:t xml:space="preserve">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</w:t>
      </w:r>
      <w:r w:rsidR="006718C8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6718C8">
        <w:rPr>
          <w:rFonts w:ascii="Arial" w:hAnsi="Arial" w:cs="Arial"/>
        </w:rPr>
        <w:br/>
      </w:r>
      <w:r w:rsidRPr="003503A5">
        <w:rPr>
          <w:rFonts w:ascii="Arial" w:hAnsi="Arial" w:cs="Arial"/>
        </w:rPr>
        <w:t>o</w:t>
      </w:r>
      <w:r w:rsidR="006718C8">
        <w:rPr>
          <w:rFonts w:ascii="Arial" w:hAnsi="Arial" w:cs="Arial"/>
        </w:rPr>
        <w:t xml:space="preserve"> </w:t>
      </w:r>
      <w:r w:rsidRPr="003503A5">
        <w:rPr>
          <w:rFonts w:ascii="Arial" w:hAnsi="Arial" w:cs="Arial"/>
        </w:rPr>
        <w:t>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>Wykluczenie następuje na okres trwania okoliczności wskazanych powyżej, z zastrzeżeniem, że okres ten nie rozpoczyna się wcześniej niż po 30.04.2022 r.</w:t>
      </w:r>
    </w:p>
    <w:p w:rsidR="004C1CF1" w:rsidRDefault="004C1CF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4C1CF1" w:rsidRDefault="004C1CF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6718C8" w:rsidRDefault="006718C8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4C1CF1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378" w:rsidRDefault="00825378" w:rsidP="00825378">
      <w:pPr>
        <w:spacing w:after="0" w:line="240" w:lineRule="auto"/>
      </w:pPr>
      <w:r>
        <w:separator/>
      </w:r>
    </w:p>
  </w:endnote>
  <w:endnote w:type="continuationSeparator" w:id="0">
    <w:p w:rsidR="00825378" w:rsidRDefault="00825378" w:rsidP="00825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378" w:rsidRDefault="00825378">
    <w:pPr>
      <w:pStyle w:val="Stopka"/>
    </w:pPr>
    <w:r>
      <w:rPr>
        <w:rFonts w:ascii="ZapfHumnst L2" w:eastAsia="Calibri" w:hAnsi="ZapfHumnst L2"/>
        <w:b/>
        <w:noProof/>
        <w:sz w:val="16"/>
      </w:rPr>
      <w:drawing>
        <wp:inline distT="0" distB="0" distL="0" distR="0" wp14:anchorId="1A1D8DAD" wp14:editId="7AD0D3ED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378" w:rsidRDefault="00825378" w:rsidP="00825378">
      <w:pPr>
        <w:spacing w:after="0" w:line="240" w:lineRule="auto"/>
      </w:pPr>
      <w:r>
        <w:separator/>
      </w:r>
    </w:p>
  </w:footnote>
  <w:footnote w:type="continuationSeparator" w:id="0">
    <w:p w:rsidR="00825378" w:rsidRDefault="00825378" w:rsidP="00825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378" w:rsidRDefault="00825378">
    <w:pPr>
      <w:pStyle w:val="Nagwek"/>
    </w:pPr>
    <w:r>
      <w:rPr>
        <w:noProof/>
      </w:rPr>
      <w:drawing>
        <wp:inline distT="0" distB="0" distL="0" distR="0" wp14:anchorId="02CF4340" wp14:editId="6453A399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10776"/>
    <w:rsid w:val="00026F35"/>
    <w:rsid w:val="000643CC"/>
    <w:rsid w:val="000D4EA6"/>
    <w:rsid w:val="00123BF7"/>
    <w:rsid w:val="00256A64"/>
    <w:rsid w:val="002F2FA6"/>
    <w:rsid w:val="003503A5"/>
    <w:rsid w:val="00391085"/>
    <w:rsid w:val="003C3AA8"/>
    <w:rsid w:val="004558FD"/>
    <w:rsid w:val="004C1CF1"/>
    <w:rsid w:val="00584E1B"/>
    <w:rsid w:val="00643BF6"/>
    <w:rsid w:val="006718C8"/>
    <w:rsid w:val="007B5B37"/>
    <w:rsid w:val="00825378"/>
    <w:rsid w:val="00982D11"/>
    <w:rsid w:val="009B0D9F"/>
    <w:rsid w:val="00B06170"/>
    <w:rsid w:val="00C03646"/>
    <w:rsid w:val="00C76170"/>
    <w:rsid w:val="00CC3FDC"/>
    <w:rsid w:val="00D42943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AABFA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25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378"/>
  </w:style>
  <w:style w:type="paragraph" w:styleId="Stopka">
    <w:name w:val="footer"/>
    <w:basedOn w:val="Normalny"/>
    <w:link w:val="StopkaZnak"/>
    <w:uiPriority w:val="99"/>
    <w:unhideWhenUsed/>
    <w:rsid w:val="00825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Monika Dobrowolska</cp:lastModifiedBy>
  <cp:revision>7</cp:revision>
  <cp:lastPrinted>2022-05-20T07:17:00Z</cp:lastPrinted>
  <dcterms:created xsi:type="dcterms:W3CDTF">2023-02-23T07:50:00Z</dcterms:created>
  <dcterms:modified xsi:type="dcterms:W3CDTF">2025-03-27T11:31:00Z</dcterms:modified>
</cp:coreProperties>
</file>